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473E8" w14:textId="0788BCD3" w:rsidR="00016566" w:rsidRDefault="00016566" w:rsidP="00016566">
      <w:pPr>
        <w:spacing w:after="100"/>
        <w:jc w:val="center"/>
        <w:rPr>
          <w:b/>
          <w:bCs/>
          <w:rtl/>
          <w:lang w:bidi="ar-DZ"/>
        </w:rPr>
      </w:pPr>
      <w:r>
        <w:rPr>
          <w:rFonts w:hint="cs"/>
          <w:b/>
          <w:bCs/>
          <w:rtl/>
          <w:lang w:bidi="ar-DZ"/>
        </w:rPr>
        <w:t>جامعة الشهيد حمة لخضرـ الوادي</w:t>
      </w:r>
    </w:p>
    <w:p w14:paraId="5BDF87FB" w14:textId="0A4AF048" w:rsidR="00016566" w:rsidRPr="00016566" w:rsidRDefault="00016566" w:rsidP="00016566">
      <w:pPr>
        <w:spacing w:after="100"/>
        <w:jc w:val="left"/>
        <w:rPr>
          <w:rtl/>
          <w:lang w:bidi="ar-DZ"/>
        </w:rPr>
      </w:pPr>
      <w:r w:rsidRPr="00016566">
        <w:rPr>
          <w:rFonts w:hint="cs"/>
          <w:rtl/>
          <w:lang w:bidi="ar-DZ"/>
        </w:rPr>
        <w:t xml:space="preserve">كلية العلوم الإنسانية والاجتماعية                                                </w:t>
      </w:r>
    </w:p>
    <w:p w14:paraId="29707EBA" w14:textId="77F0A1B7" w:rsidR="00016566" w:rsidRPr="00016566" w:rsidRDefault="00016566" w:rsidP="00016566">
      <w:pPr>
        <w:tabs>
          <w:tab w:val="left" w:pos="6943"/>
        </w:tabs>
        <w:spacing w:after="100"/>
        <w:jc w:val="left"/>
        <w:rPr>
          <w:rtl/>
          <w:lang w:bidi="ar-DZ"/>
        </w:rPr>
      </w:pPr>
      <w:r w:rsidRPr="00016566">
        <w:rPr>
          <w:rFonts w:hint="cs"/>
          <w:rtl/>
          <w:lang w:bidi="ar-DZ"/>
        </w:rPr>
        <w:t xml:space="preserve">قسم التاريخ                                                                       </w:t>
      </w:r>
    </w:p>
    <w:p w14:paraId="5BBA778A" w14:textId="6485CB68" w:rsidR="00016566" w:rsidRPr="00016566" w:rsidRDefault="00016566" w:rsidP="00016566">
      <w:pPr>
        <w:spacing w:after="100"/>
        <w:jc w:val="left"/>
        <w:rPr>
          <w:rtl/>
          <w:lang w:bidi="ar-DZ"/>
        </w:rPr>
      </w:pPr>
      <w:r w:rsidRPr="00016566">
        <w:rPr>
          <w:rFonts w:hint="cs"/>
          <w:rtl/>
          <w:lang w:bidi="ar-DZ"/>
        </w:rPr>
        <w:t xml:space="preserve">السنة </w:t>
      </w:r>
      <w:r>
        <w:rPr>
          <w:rFonts w:hint="cs"/>
          <w:rtl/>
          <w:lang w:bidi="ar-DZ"/>
        </w:rPr>
        <w:t>أولى ماستر تاريخ الغرب الاسلامي</w:t>
      </w:r>
    </w:p>
    <w:p w14:paraId="1B88DE66" w14:textId="77777777" w:rsidR="00016566" w:rsidRPr="00016566" w:rsidRDefault="00016566" w:rsidP="00016566">
      <w:pPr>
        <w:spacing w:after="100"/>
        <w:rPr>
          <w:rtl/>
          <w:lang w:bidi="ar-DZ"/>
        </w:rPr>
      </w:pPr>
      <w:r w:rsidRPr="00016566">
        <w:rPr>
          <w:rFonts w:hint="cs"/>
          <w:rtl/>
          <w:lang w:bidi="ar-DZ"/>
        </w:rPr>
        <w:t>2020/2021</w:t>
      </w:r>
    </w:p>
    <w:p w14:paraId="24535AA1" w14:textId="42C40F92" w:rsidR="00A67329" w:rsidRDefault="00016566" w:rsidP="00016566">
      <w:pPr>
        <w:spacing w:after="100"/>
        <w:jc w:val="center"/>
        <w:rPr>
          <w:b/>
          <w:bCs/>
          <w:sz w:val="36"/>
          <w:szCs w:val="36"/>
          <w:rtl/>
          <w:lang w:bidi="ar-DZ"/>
        </w:rPr>
      </w:pPr>
      <w:r>
        <w:rPr>
          <w:rFonts w:hint="cs"/>
          <w:b/>
          <w:bCs/>
          <w:sz w:val="36"/>
          <w:szCs w:val="36"/>
          <w:rtl/>
          <w:lang w:bidi="ar-DZ"/>
        </w:rPr>
        <w:t>الإجابة النموذجية للامتحان السداسي الأول في الانثروبولوجيا والتاريخ</w:t>
      </w:r>
    </w:p>
    <w:p w14:paraId="76963116" w14:textId="5389D052" w:rsidR="00016566" w:rsidRPr="00016566" w:rsidRDefault="00016566" w:rsidP="00016566">
      <w:pPr>
        <w:spacing w:after="100"/>
        <w:jc w:val="left"/>
        <w:rPr>
          <w:b/>
          <w:bCs/>
          <w:sz w:val="36"/>
          <w:szCs w:val="36"/>
          <w:rtl/>
          <w:lang w:bidi="ar-DZ"/>
        </w:rPr>
      </w:pPr>
      <w:r>
        <w:rPr>
          <w:rFonts w:hint="cs"/>
          <w:b/>
          <w:bCs/>
          <w:sz w:val="36"/>
          <w:szCs w:val="36"/>
          <w:rtl/>
          <w:lang w:bidi="ar-DZ"/>
        </w:rPr>
        <w:t>تعريف:</w:t>
      </w:r>
    </w:p>
    <w:p w14:paraId="253815DA" w14:textId="69848FA4" w:rsidR="00A67329" w:rsidRDefault="00016566">
      <w:pPr>
        <w:rPr>
          <w:rFonts w:hint="cs"/>
          <w:rtl/>
        </w:rPr>
      </w:pPr>
      <w:r w:rsidRPr="0020524A">
        <w:rPr>
          <w:rFonts w:hint="cs"/>
          <w:b/>
          <w:bCs/>
          <w:rtl/>
        </w:rPr>
        <w:t>الأنثروبولوجيا:</w:t>
      </w:r>
      <w:r w:rsidR="0020524A">
        <w:rPr>
          <w:rFonts w:hint="cs"/>
          <w:rtl/>
        </w:rPr>
        <w:t xml:space="preserve"> علم يهتم بدراسة البشر وتاريخ تطورهم وسلوكهم وتكيفهم مع البيئة وتواصلهم فيما بينهم ويتميز بشموليته في مقاربة الظاهرة الانسانية </w:t>
      </w:r>
    </w:p>
    <w:p w14:paraId="60208DF9" w14:textId="46BA6287" w:rsidR="00016566" w:rsidRDefault="00016566">
      <w:pPr>
        <w:rPr>
          <w:rtl/>
        </w:rPr>
      </w:pPr>
      <w:r w:rsidRPr="0020524A">
        <w:rPr>
          <w:rFonts w:hint="cs"/>
          <w:b/>
          <w:bCs/>
          <w:rtl/>
        </w:rPr>
        <w:t>التاريخ:</w:t>
      </w:r>
      <w:r w:rsidR="0020524A">
        <w:rPr>
          <w:rFonts w:hint="cs"/>
          <w:rtl/>
        </w:rPr>
        <w:t xml:space="preserve"> دراسة التطور البشري في مجمل نشاطه من خلال الحوادث التي وقعت في الماضي بحسبان التاريخ خزان تجارب البشر</w:t>
      </w:r>
    </w:p>
    <w:p w14:paraId="037DEB62" w14:textId="1D5B4B9B" w:rsidR="00A67329" w:rsidRDefault="00016566" w:rsidP="00016566">
      <w:pPr>
        <w:rPr>
          <w:rFonts w:hint="cs"/>
          <w:rtl/>
        </w:rPr>
      </w:pPr>
      <w:r w:rsidRPr="0020524A">
        <w:rPr>
          <w:rFonts w:hint="cs"/>
          <w:b/>
          <w:bCs/>
          <w:rtl/>
        </w:rPr>
        <w:t>النسب:</w:t>
      </w:r>
      <w:r w:rsidR="0020524A">
        <w:rPr>
          <w:rFonts w:hint="cs"/>
          <w:rtl/>
        </w:rPr>
        <w:t xml:space="preserve"> صلة بين البشر </w:t>
      </w:r>
      <w:r w:rsidR="004808F2">
        <w:rPr>
          <w:rFonts w:hint="cs"/>
          <w:rtl/>
        </w:rPr>
        <w:t>ت</w:t>
      </w:r>
      <w:r w:rsidR="0020524A">
        <w:rPr>
          <w:rFonts w:hint="cs"/>
          <w:rtl/>
        </w:rPr>
        <w:t xml:space="preserve">عتمد </w:t>
      </w:r>
      <w:r w:rsidR="004808F2">
        <w:rPr>
          <w:rFonts w:hint="cs"/>
          <w:rtl/>
        </w:rPr>
        <w:t>الرابطة الدموية التي تتأسس على جد مشترك سواء كان حقيقي او أسطوري</w:t>
      </w:r>
    </w:p>
    <w:p w14:paraId="6FF3E122" w14:textId="15BAFD80" w:rsidR="00A67329" w:rsidRPr="00C6042B" w:rsidRDefault="00A67329" w:rsidP="00A67329">
      <w:pPr>
        <w:rPr>
          <w:b/>
          <w:bCs/>
          <w:sz w:val="30"/>
          <w:szCs w:val="30"/>
          <w:rtl/>
          <w:lang w:bidi="ar-DZ"/>
        </w:rPr>
      </w:pPr>
      <w:r w:rsidRPr="00C6042B">
        <w:rPr>
          <w:rFonts w:hint="cs"/>
          <w:b/>
          <w:bCs/>
          <w:sz w:val="30"/>
          <w:szCs w:val="30"/>
          <w:rtl/>
          <w:lang w:bidi="ar-DZ"/>
        </w:rPr>
        <w:t xml:space="preserve">القبيلة: </w:t>
      </w:r>
      <w:r w:rsidRPr="00C56A8C">
        <w:rPr>
          <w:sz w:val="30"/>
          <w:szCs w:val="30"/>
          <w:rtl/>
          <w:lang w:bidi="ar-DZ"/>
        </w:rPr>
        <w:t xml:space="preserve">هي أكبر وحدة </w:t>
      </w:r>
      <w:proofErr w:type="spellStart"/>
      <w:r w:rsidRPr="00C56A8C">
        <w:rPr>
          <w:sz w:val="30"/>
          <w:szCs w:val="30"/>
          <w:rtl/>
          <w:lang w:bidi="ar-DZ"/>
        </w:rPr>
        <w:t>قر</w:t>
      </w:r>
      <w:r w:rsidR="004808F2">
        <w:rPr>
          <w:rFonts w:hint="cs"/>
          <w:sz w:val="30"/>
          <w:szCs w:val="30"/>
          <w:rtl/>
          <w:lang w:bidi="ar-DZ"/>
        </w:rPr>
        <w:t>ا</w:t>
      </w:r>
      <w:r w:rsidRPr="00C56A8C">
        <w:rPr>
          <w:sz w:val="30"/>
          <w:szCs w:val="30"/>
          <w:rtl/>
          <w:lang w:bidi="ar-DZ"/>
        </w:rPr>
        <w:t>بية</w:t>
      </w:r>
      <w:proofErr w:type="spellEnd"/>
      <w:r w:rsidRPr="00C56A8C">
        <w:rPr>
          <w:sz w:val="30"/>
          <w:szCs w:val="30"/>
          <w:rtl/>
          <w:lang w:bidi="ar-DZ"/>
        </w:rPr>
        <w:t xml:space="preserve"> في المجتمع العربي، تقوم على انتساب عدد من العشائر إلى سلف واحد مشترك هو الجد الأعلى، وعادة ما يكون افتراضيا وتنسب حوله الأساطير</w:t>
      </w:r>
    </w:p>
    <w:p w14:paraId="7A10D9D2" w14:textId="77777777" w:rsidR="00A67329" w:rsidRDefault="00A67329" w:rsidP="00A67329">
      <w:pPr>
        <w:rPr>
          <w:b/>
          <w:bCs/>
          <w:sz w:val="30"/>
          <w:szCs w:val="30"/>
          <w:rtl/>
          <w:lang w:bidi="ar-DZ"/>
        </w:rPr>
      </w:pPr>
      <w:r>
        <w:rPr>
          <w:rFonts w:hint="cs"/>
          <w:b/>
          <w:bCs/>
          <w:sz w:val="30"/>
          <w:szCs w:val="30"/>
          <w:rtl/>
          <w:lang w:bidi="ar-DZ"/>
        </w:rPr>
        <w:t>الحسب</w:t>
      </w:r>
      <w:r w:rsidRPr="00C6042B">
        <w:rPr>
          <w:rFonts w:hint="cs"/>
          <w:b/>
          <w:bCs/>
          <w:sz w:val="30"/>
          <w:szCs w:val="30"/>
          <w:rtl/>
          <w:lang w:bidi="ar-DZ"/>
        </w:rPr>
        <w:t xml:space="preserve">: </w:t>
      </w:r>
      <w:r w:rsidRPr="00C56A8C">
        <w:rPr>
          <w:sz w:val="30"/>
          <w:szCs w:val="30"/>
          <w:rtl/>
          <w:lang w:bidi="ar-DZ"/>
        </w:rPr>
        <w:t>هو مجموعة الخلال الحميدة التي تمنح الفرد والجماعة مكانة محترمة ورأسمالا علائقيا واجتماعيا، فهو قيمة مركزية. ويجمع الشرف فخصال عدة كالشجاعة والكرم والضيافة وحماية الضعيف والعدل والثأر</w:t>
      </w:r>
    </w:p>
    <w:p w14:paraId="738152E2" w14:textId="77777777" w:rsidR="00A67329" w:rsidRDefault="00A67329" w:rsidP="00A67329">
      <w:pPr>
        <w:rPr>
          <w:b/>
          <w:bCs/>
          <w:sz w:val="30"/>
          <w:szCs w:val="30"/>
          <w:rtl/>
          <w:lang w:bidi="ar-DZ"/>
        </w:rPr>
      </w:pPr>
      <w:r>
        <w:rPr>
          <w:rFonts w:hint="cs"/>
          <w:b/>
          <w:bCs/>
          <w:sz w:val="30"/>
          <w:szCs w:val="30"/>
          <w:rtl/>
          <w:lang w:bidi="ar-DZ"/>
        </w:rPr>
        <w:t xml:space="preserve">العصبية: </w:t>
      </w:r>
      <w:r w:rsidRPr="00C56A8C">
        <w:rPr>
          <w:rFonts w:hint="cs"/>
          <w:sz w:val="30"/>
          <w:szCs w:val="30"/>
          <w:rtl/>
          <w:lang w:bidi="ar-DZ"/>
        </w:rPr>
        <w:t xml:space="preserve">أصلها </w:t>
      </w:r>
      <w:r w:rsidRPr="00C56A8C">
        <w:rPr>
          <w:sz w:val="30"/>
          <w:szCs w:val="30"/>
          <w:rtl/>
          <w:lang w:bidi="ar-DZ"/>
        </w:rPr>
        <w:t xml:space="preserve">النعرة على ذوي القربى </w:t>
      </w:r>
      <w:r w:rsidRPr="00C56A8C">
        <w:rPr>
          <w:rFonts w:hint="cs"/>
          <w:sz w:val="30"/>
          <w:szCs w:val="30"/>
          <w:rtl/>
          <w:lang w:bidi="ar-DZ"/>
        </w:rPr>
        <w:t>وأهل</w:t>
      </w:r>
      <w:r w:rsidRPr="00C56A8C">
        <w:rPr>
          <w:sz w:val="30"/>
          <w:szCs w:val="30"/>
          <w:rtl/>
          <w:lang w:bidi="ar-DZ"/>
        </w:rPr>
        <w:t xml:space="preserve"> الأرحام أن ينالهم ضيم أو يصيبهم هلكة فان القريب يجد في نفسه غضاضة من ظلم قريبه أو العدا عليه </w:t>
      </w:r>
      <w:r w:rsidRPr="00C56A8C">
        <w:rPr>
          <w:rFonts w:hint="cs"/>
          <w:sz w:val="30"/>
          <w:szCs w:val="30"/>
          <w:rtl/>
          <w:lang w:bidi="ar-DZ"/>
        </w:rPr>
        <w:t>ويود</w:t>
      </w:r>
      <w:r w:rsidRPr="00C56A8C">
        <w:rPr>
          <w:sz w:val="30"/>
          <w:szCs w:val="30"/>
          <w:rtl/>
          <w:lang w:bidi="ar-DZ"/>
        </w:rPr>
        <w:t xml:space="preserve"> لو يحول بينه </w:t>
      </w:r>
      <w:r w:rsidRPr="00C56A8C">
        <w:rPr>
          <w:rFonts w:hint="cs"/>
          <w:sz w:val="30"/>
          <w:szCs w:val="30"/>
          <w:rtl/>
          <w:lang w:bidi="ar-DZ"/>
        </w:rPr>
        <w:t>وبين</w:t>
      </w:r>
      <w:r w:rsidRPr="00C56A8C">
        <w:rPr>
          <w:sz w:val="30"/>
          <w:szCs w:val="30"/>
          <w:rtl/>
          <w:lang w:bidi="ar-DZ"/>
        </w:rPr>
        <w:t xml:space="preserve"> ما يصله من المعاطب </w:t>
      </w:r>
      <w:r w:rsidRPr="00C56A8C">
        <w:rPr>
          <w:rFonts w:hint="cs"/>
          <w:sz w:val="30"/>
          <w:szCs w:val="30"/>
          <w:rtl/>
          <w:lang w:bidi="ar-DZ"/>
        </w:rPr>
        <w:t>والمهالك</w:t>
      </w:r>
      <w:r w:rsidRPr="00C56A8C">
        <w:rPr>
          <w:sz w:val="30"/>
          <w:szCs w:val="30"/>
          <w:rtl/>
          <w:lang w:bidi="ar-DZ"/>
        </w:rPr>
        <w:t xml:space="preserve"> نزعة طبيعية في البشر مذ كانوا”. </w:t>
      </w:r>
      <w:r w:rsidRPr="00C56A8C">
        <w:rPr>
          <w:rFonts w:hint="cs"/>
          <w:sz w:val="30"/>
          <w:szCs w:val="30"/>
          <w:rtl/>
          <w:lang w:bidi="ar-DZ"/>
        </w:rPr>
        <w:t>إذن فالتعصب</w:t>
      </w:r>
      <w:r w:rsidRPr="00C56A8C">
        <w:rPr>
          <w:sz w:val="30"/>
          <w:szCs w:val="30"/>
          <w:rtl/>
          <w:lang w:bidi="ar-DZ"/>
        </w:rPr>
        <w:t xml:space="preserve"> يشتد أو يخف بحسب درجة القرابة، بحيث يكون أشد كلما كان النسب قريبا</w:t>
      </w:r>
    </w:p>
    <w:p w14:paraId="4355A335" w14:textId="246C242B" w:rsidR="00A67329" w:rsidRDefault="00A67329" w:rsidP="00A67329">
      <w:pPr>
        <w:rPr>
          <w:b/>
          <w:bCs/>
          <w:sz w:val="30"/>
          <w:szCs w:val="30"/>
          <w:rtl/>
          <w:lang w:bidi="ar-DZ"/>
        </w:rPr>
      </w:pPr>
      <w:r>
        <w:rPr>
          <w:rFonts w:hint="cs"/>
          <w:b/>
          <w:bCs/>
          <w:sz w:val="30"/>
          <w:szCs w:val="30"/>
          <w:rtl/>
          <w:lang w:bidi="ar-DZ"/>
        </w:rPr>
        <w:t>العرف:</w:t>
      </w:r>
      <w:r w:rsidRPr="00C56A8C">
        <w:rPr>
          <w:rtl/>
        </w:rPr>
        <w:t xml:space="preserve"> </w:t>
      </w:r>
      <w:r w:rsidRPr="00C56A8C">
        <w:rPr>
          <w:sz w:val="30"/>
          <w:szCs w:val="30"/>
          <w:rtl/>
          <w:lang w:bidi="ar-DZ"/>
        </w:rPr>
        <w:t>هو مجموعة من المعايير والمقاييس أو المفاهيم ذات الطابع الاجتماعي تكون محل اتفاق بين تكون عادة غير مدونة وتتخذ طابع "القانون غير المكتوب".</w:t>
      </w:r>
    </w:p>
    <w:p w14:paraId="63B439FE" w14:textId="538F06CC" w:rsidR="0020524A" w:rsidRDefault="0020524A" w:rsidP="0020524A">
      <w:pPr>
        <w:spacing w:after="100"/>
        <w:rPr>
          <w:rFonts w:hint="cs"/>
          <w:b/>
          <w:bCs/>
          <w:sz w:val="30"/>
          <w:szCs w:val="30"/>
          <w:rtl/>
          <w:lang w:bidi="ar-DZ"/>
        </w:rPr>
      </w:pPr>
      <w:r>
        <w:rPr>
          <w:rFonts w:hint="cs"/>
          <w:b/>
          <w:bCs/>
          <w:sz w:val="30"/>
          <w:szCs w:val="30"/>
          <w:rtl/>
          <w:lang w:bidi="ar-DZ"/>
        </w:rPr>
        <w:t xml:space="preserve">الاتحاد القبلي: </w:t>
      </w:r>
      <w:r>
        <w:rPr>
          <w:rFonts w:hint="cs"/>
          <w:sz w:val="30"/>
          <w:szCs w:val="30"/>
          <w:rtl/>
          <w:lang w:bidi="ar-DZ"/>
        </w:rPr>
        <w:t>عبارة عن ت</w:t>
      </w:r>
      <w:r w:rsidRPr="0020524A">
        <w:rPr>
          <w:rFonts w:hint="cs"/>
          <w:sz w:val="30"/>
          <w:szCs w:val="30"/>
          <w:rtl/>
          <w:lang w:bidi="ar-DZ"/>
        </w:rPr>
        <w:t>جمع عدة قبائل تربطها علاقات ومصالح مشتركة</w:t>
      </w:r>
      <w:r>
        <w:rPr>
          <w:rFonts w:hint="cs"/>
          <w:b/>
          <w:bCs/>
          <w:sz w:val="30"/>
          <w:szCs w:val="30"/>
          <w:rtl/>
          <w:lang w:bidi="ar-DZ"/>
        </w:rPr>
        <w:t xml:space="preserve"> </w:t>
      </w:r>
      <w:r w:rsidRPr="0020524A">
        <w:rPr>
          <w:rFonts w:hint="cs"/>
          <w:sz w:val="30"/>
          <w:szCs w:val="30"/>
          <w:rtl/>
          <w:lang w:bidi="ar-DZ"/>
        </w:rPr>
        <w:t>لأغراض حيوية متعددة</w:t>
      </w:r>
      <w:r>
        <w:rPr>
          <w:rFonts w:hint="cs"/>
          <w:b/>
          <w:bCs/>
          <w:sz w:val="30"/>
          <w:szCs w:val="30"/>
          <w:rtl/>
          <w:lang w:bidi="ar-DZ"/>
        </w:rPr>
        <w:t>.</w:t>
      </w:r>
    </w:p>
    <w:p w14:paraId="62B06EEB" w14:textId="78533A9E" w:rsidR="00016566" w:rsidRPr="005C4BF0" w:rsidRDefault="00016566" w:rsidP="00A67329">
      <w:pPr>
        <w:rPr>
          <w:b/>
          <w:bCs/>
          <w:sz w:val="30"/>
          <w:szCs w:val="30"/>
          <w:rtl/>
          <w:lang w:bidi="ar-DZ"/>
        </w:rPr>
      </w:pPr>
    </w:p>
    <w:p w14:paraId="476312E0" w14:textId="77777777" w:rsidR="00A67329" w:rsidRPr="00B02C8D" w:rsidRDefault="00A67329" w:rsidP="00A67329">
      <w:pPr>
        <w:rPr>
          <w:b/>
          <w:bCs/>
          <w:sz w:val="28"/>
          <w:szCs w:val="28"/>
          <w:rtl/>
          <w:lang w:bidi="ar-DZ"/>
        </w:rPr>
      </w:pPr>
    </w:p>
    <w:sectPr w:rsidR="00A67329" w:rsidRPr="00B02C8D" w:rsidSect="0020524A">
      <w:pgSz w:w="11906" w:h="16838"/>
      <w:pgMar w:top="720" w:right="720" w:bottom="720" w:left="720" w:header="708" w:footer="708" w:gutter="0"/>
      <w:cols w:space="708"/>
      <w:bidi/>
      <w:rtlGutter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gutterAtTop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0F5"/>
    <w:rsid w:val="00016566"/>
    <w:rsid w:val="0020524A"/>
    <w:rsid w:val="004808F2"/>
    <w:rsid w:val="00555077"/>
    <w:rsid w:val="00A67329"/>
    <w:rsid w:val="00A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D1D203"/>
  <w15:chartTrackingRefBased/>
  <w15:docId w15:val="{842CD1A4-334A-4CB8-9BF4-B6B749F6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329"/>
    <w:pPr>
      <w:bidi/>
      <w:spacing w:after="0" w:afterAutospacing="1" w:line="240" w:lineRule="auto"/>
      <w:jc w:val="both"/>
    </w:pPr>
    <w:rPr>
      <w:rFonts w:ascii="Traditional Arabic" w:hAnsi="Traditional Arabic" w:cs="Traditional Arabi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CYBERBOB</dc:creator>
  <cp:keywords/>
  <dc:description/>
  <cp:lastModifiedBy>CYBERBOB</cp:lastModifiedBy>
  <cp:revision>4</cp:revision>
  <dcterms:created xsi:type="dcterms:W3CDTF">2022-01-26T21:10:00Z</dcterms:created>
  <dcterms:modified xsi:type="dcterms:W3CDTF">2022-01-30T21:30:00Z</dcterms:modified>
</cp:coreProperties>
</file>