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20" w:rsidRPr="005F7EDA" w:rsidRDefault="008A2320" w:rsidP="005F7EDA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جامعة الشهيد </w:t>
      </w:r>
      <w:proofErr w:type="spellStart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حمه</w:t>
      </w:r>
      <w:proofErr w:type="spellEnd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لخضر-</w:t>
      </w:r>
      <w:proofErr w:type="spellEnd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الوادي </w:t>
      </w:r>
      <w:proofErr w:type="spellStart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-</w:t>
      </w:r>
      <w:proofErr w:type="spellEnd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</w:t>
      </w:r>
      <w:r w:rsidRP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 xml:space="preserve">       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        </w:t>
      </w:r>
      <w:r w:rsid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 xml:space="preserve">                                 </w:t>
      </w:r>
      <w:r w:rsidR="003D6D2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                 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</w:t>
      </w:r>
      <w:r w:rsidRP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تاريخ المعاينة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: </w:t>
      </w:r>
      <w:r w:rsidR="003D6D27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13/06/2021</w:t>
      </w:r>
    </w:p>
    <w:p w:rsidR="008A2320" w:rsidRPr="005F7EDA" w:rsidRDefault="008A2320" w:rsidP="005F7EDA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كلية العلوم الاجتماعية والإنسانية                          </w:t>
      </w:r>
      <w:r w:rsid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 xml:space="preserve">                                 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 </w:t>
      </w:r>
      <w:r w:rsidRP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 xml:space="preserve">               </w:t>
      </w:r>
      <w:r w:rsidR="003D6D2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الزمن:</w:t>
      </w:r>
      <w:proofErr w:type="spellEnd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</w:t>
      </w:r>
      <w:r w:rsidRP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8:00-09:00</w:t>
      </w:r>
      <w:r w:rsidR="003D6D27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.مدرج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.</w:t>
      </w:r>
    </w:p>
    <w:p w:rsidR="008A2320" w:rsidRPr="005F7EDA" w:rsidRDefault="008A2320" w:rsidP="005F7EDA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  <w:proofErr w:type="spellStart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قسم:</w:t>
      </w:r>
      <w:proofErr w:type="spellEnd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العلوم الإنسانية                                    </w:t>
      </w:r>
      <w:r w:rsid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 xml:space="preserve">                                 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       </w:t>
      </w:r>
      <w:r w:rsidRPr="005F7EDA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 xml:space="preserve">            </w:t>
      </w:r>
      <w:r w:rsidR="003D6D2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 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المستوى:</w:t>
      </w:r>
      <w:proofErr w:type="spellEnd"/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سنة ثانية تاريخ.</w:t>
      </w:r>
    </w:p>
    <w:p w:rsidR="008A2320" w:rsidRPr="005F7EDA" w:rsidRDefault="008A2320" w:rsidP="005F7EDA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8A2320" w:rsidRPr="005F7EDA" w:rsidRDefault="008A2320" w:rsidP="005F7EDA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F7ED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التصحيح النموذجي </w:t>
      </w:r>
      <w:r w:rsidRPr="005F7EDA">
        <w:rPr>
          <w:rFonts w:ascii="Traditional Arabic" w:hAnsi="Traditional Arabic" w:cs="Traditional Arabic"/>
          <w:b/>
          <w:bCs/>
          <w:sz w:val="28"/>
          <w:szCs w:val="28"/>
          <w:rtl/>
        </w:rPr>
        <w:t>امتحان  السداسي الرابع في مقياس منهجية وتقنية البحث التاريخي</w:t>
      </w:r>
      <w:r w:rsidR="005F7ED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الإجابة  بصحيح أو </w:t>
      </w:r>
      <w:proofErr w:type="spellStart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>خطأ؛</w:t>
      </w:r>
      <w:proofErr w:type="spellEnd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مع تعليل </w:t>
      </w:r>
      <w:proofErr w:type="spellStart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>الصحيح،</w:t>
      </w:r>
      <w:proofErr w:type="spellEnd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وتصحيح الخطأ -إن </w:t>
      </w:r>
      <w:proofErr w:type="spellStart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>وجد-</w:t>
      </w:r>
      <w:proofErr w:type="spellEnd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في العبارات التالية: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spellStart"/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>ملاحظة:</w:t>
      </w:r>
      <w:proofErr w:type="spellEnd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لا تكون الإجابة صحيحة إلا إذا كان التعليل أو التصحيح </w:t>
      </w:r>
      <w:proofErr w:type="spellStart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>صحيحين،</w:t>
      </w:r>
      <w:proofErr w:type="spellEnd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كما أن لكل عبارة شقين فلا بد من تصحيح </w:t>
      </w:r>
      <w:proofErr w:type="spellStart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>الشقّان؛</w:t>
      </w:r>
      <w:proofErr w:type="spellEnd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لكل شق(</w:t>
      </w:r>
      <w:proofErr w:type="spellStart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>1ن</w:t>
      </w:r>
      <w:proofErr w:type="spellEnd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>)والعبارة كاملة(</w:t>
      </w:r>
      <w:proofErr w:type="spellStart"/>
      <w:r w:rsidRPr="006C57AF">
        <w:rPr>
          <w:rFonts w:ascii="Traditional Arabic" w:hAnsi="Traditional Arabic" w:cs="Traditional Arabic"/>
          <w:b/>
          <w:bCs/>
          <w:sz w:val="24"/>
          <w:szCs w:val="24"/>
          <w:rtl/>
        </w:rPr>
        <w:t>2ن)).</w:t>
      </w:r>
      <w:proofErr w:type="spellEnd"/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1-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التقميش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يفصل بينه وبين المتن بخط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فاصل،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والذي يرتفع وينخفض حسب  إحالات المتن.</w:t>
      </w:r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خطأ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التقميش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هو جمع مادة البحث(المصادر والمراجع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)،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أما الهامش هو الذي يفصل بينه وبين المتن بخط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فاصل،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والذي يرتفع وينخفض حسب  إحالات المتن.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2-نضع لفظة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"وآخرون"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في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البيبليوغرافية؛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عندما يكون للمؤَّلف أكثر من  مؤلِّفين اثنين. </w:t>
      </w:r>
      <w:r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>خطأ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نضع لفظة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"وآخرون"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في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الهامش؛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عندما يكون للمؤَّلف أكثر من  مؤلِّفين اثنين. ونذكر كل المؤلفين في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البيبليوغرافية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3-الاقتباس  غير المباشر(التلخيص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)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يكون للمصادر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؛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وهو الأصل في البحث التاريخي.</w:t>
      </w:r>
      <w:r w:rsidR="00AF3B6A" w:rsidRPr="005F7ED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F3B6A"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>خطأ</w:t>
      </w:r>
    </w:p>
    <w:p w:rsidR="008A2320" w:rsidRPr="005F7EDA" w:rsidRDefault="00AF3B6A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الاقتباس المباشر يكون-في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الغالب-</w:t>
      </w:r>
      <w:proofErr w:type="spellEnd"/>
      <w:r w:rsidR="006E4750" w:rsidRPr="005F7EDA">
        <w:rPr>
          <w:rFonts w:ascii="Traditional Arabic" w:hAnsi="Traditional Arabic" w:cs="Traditional Arabic"/>
          <w:sz w:val="32"/>
          <w:szCs w:val="32"/>
          <w:rtl/>
        </w:rPr>
        <w:t xml:space="preserve"> للمصادر.أما غير المباشر فيكون-في الغالب-</w:t>
      </w:r>
      <w:r w:rsidRPr="005F7EDA">
        <w:rPr>
          <w:rFonts w:ascii="Traditional Arabic" w:hAnsi="Traditional Arabic" w:cs="Traditional Arabic"/>
          <w:sz w:val="32"/>
          <w:szCs w:val="32"/>
          <w:rtl/>
        </w:rPr>
        <w:t>للمراجع</w:t>
      </w:r>
      <w:r w:rsidR="006E4750" w:rsidRPr="005F7EDA">
        <w:rPr>
          <w:rFonts w:ascii="Traditional Arabic" w:hAnsi="Traditional Arabic" w:cs="Traditional Arabic"/>
          <w:sz w:val="32"/>
          <w:szCs w:val="32"/>
          <w:rtl/>
        </w:rPr>
        <w:t xml:space="preserve"> وهذا الأخير</w:t>
      </w:r>
      <w:r w:rsidR="00B77114" w:rsidRPr="005F7EDA">
        <w:rPr>
          <w:rFonts w:ascii="Traditional Arabic" w:hAnsi="Traditional Arabic" w:cs="Traditional Arabic"/>
          <w:sz w:val="32"/>
          <w:szCs w:val="32"/>
          <w:rtl/>
        </w:rPr>
        <w:t>(التلخيص</w:t>
      </w:r>
      <w:proofErr w:type="spellStart"/>
      <w:r w:rsidR="00B77114" w:rsidRPr="005F7EDA">
        <w:rPr>
          <w:rFonts w:ascii="Traditional Arabic" w:hAnsi="Traditional Arabic" w:cs="Traditional Arabic"/>
          <w:sz w:val="32"/>
          <w:szCs w:val="32"/>
          <w:rtl/>
        </w:rPr>
        <w:t>)</w:t>
      </w:r>
      <w:proofErr w:type="spellEnd"/>
      <w:r w:rsidR="006E4750" w:rsidRPr="005F7EDA">
        <w:rPr>
          <w:rFonts w:ascii="Traditional Arabic" w:hAnsi="Traditional Arabic" w:cs="Traditional Arabic"/>
          <w:sz w:val="32"/>
          <w:szCs w:val="32"/>
          <w:rtl/>
        </w:rPr>
        <w:t xml:space="preserve"> هو الأصل في البحث التاريخي.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4-تكون الاختزالات في الألفاظ المتكررة في هامش البحث ومتنه بما فيها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العناوين؛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بوضع قائمة لها قبل المقدمة.</w:t>
      </w:r>
      <w:r w:rsidR="00235530"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خطأ</w:t>
      </w:r>
    </w:p>
    <w:p w:rsidR="008A2320" w:rsidRPr="005F7EDA" w:rsidRDefault="0023553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تكون الاختزالات في الألفاظ المتكررة في هامش البحث ومتنه. أما العناوين فلا تختزل.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5-الملاحق توضّح المتن وتؤكد الأمانة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العلمية،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يشترط فيها العنوان و التسلسل وفق المتن  فقط.</w:t>
      </w:r>
      <w:r w:rsidR="00235530"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خطأ</w:t>
      </w:r>
    </w:p>
    <w:p w:rsidR="008A2320" w:rsidRPr="005F7EDA" w:rsidRDefault="0023553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ومن شروطها كذلك –إضافة إلى العنوان والتسلسل-ثبت المصدر أو المرجع التي أخذت منه.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6-ينقسم  النقد الباطني  الايجابي إلى مرحلتين أساسيتين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وهما: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نقد الأمانة و نقد الدقة.</w:t>
      </w:r>
      <w:r w:rsidR="00235530"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خطأ</w:t>
      </w:r>
    </w:p>
    <w:p w:rsidR="008A2320" w:rsidRPr="005F7EDA" w:rsidRDefault="0023553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النقد الباطني الإيجابي نعرف من خلاله قصد المؤلف(فهم النص)؛بشرح ألفاظه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الغامضة،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وتقسيمه إلى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أفكار،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وكتابة ملخص للنص.أما النقد الباطني السلبي فهو الذي ينقسم إلى مرحلتين أساسيتين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وهما: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نقد الأمانة و نقد الدقة.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7-ترتّب العناصر الأساسية للبحث التاريخي كما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يلي: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الواجهة-البسملة-الاهداء-الشكر والعرفان-الاختزالات-المقدمة-العرض –الخاتمة-الملاحق-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البيبليوغرافية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–الفهارس.</w:t>
      </w:r>
      <w:r w:rsidR="007664BF"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خطأ</w:t>
      </w:r>
    </w:p>
    <w:p w:rsidR="007664BF" w:rsidRPr="005F7EDA" w:rsidRDefault="007664BF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ترتّب العناصر الأساسية للبحث التاريخي كما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يلي: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الواجهة -الاختزالات-المقدمة-العرض –الخاتمة-الملاحق-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البيبليوغرافية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–الفهارس.أما –البسملة(قد تذكر ولا تكتب)-الاهداء-الشكر والعرفان فهي ليست أساسية في البحث.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8-علامات الترقيم تتمثل في الفاصلة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(،)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والفاصلة المنقوطة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(؛)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والنقطة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(.)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وهي ضرورية في مرحلة بناء البحث التاريخي.</w:t>
      </w:r>
    </w:p>
    <w:p w:rsidR="008A2320" w:rsidRPr="005F7EDA" w:rsidRDefault="007664BF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المذكورة في العبارة علامات الوقف.أما علامات الترقيم فهي كثيرة مثل علامة الاستفهام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(؟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>)أو القوسان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(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)،أو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الشولتين("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>...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"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>)..الخ.</w:t>
      </w:r>
    </w:p>
    <w:p w:rsidR="008A2320" w:rsidRPr="005F7EDA" w:rsidRDefault="008A2320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>9-المقدمة أول ما يقرأ وآخر ما يكتب.</w:t>
      </w:r>
      <w:r w:rsidR="007664BF" w:rsidRPr="005F7EDA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صحيح</w:t>
      </w:r>
    </w:p>
    <w:p w:rsidR="00B7444A" w:rsidRPr="005F7EDA" w:rsidRDefault="00B7444A" w:rsidP="005F7EDA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المقدمة هي أول ما يقرأ وآخر ما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يكتب؛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لأنها تحتوي على العناصر التي تعرّف بموضوع البحث وكل ما يتعلق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به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من دوافع اختيار الموضوع وأهميته والدراسات السابقة حوله وترتيب خطة البحث والمناهج المستخدمة 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فيه،</w:t>
      </w:r>
      <w:proofErr w:type="spellEnd"/>
      <w:r w:rsidRPr="005F7EDA">
        <w:rPr>
          <w:rFonts w:ascii="Traditional Arabic" w:hAnsi="Traditional Arabic" w:cs="Traditional Arabic"/>
          <w:sz w:val="32"/>
          <w:szCs w:val="32"/>
          <w:rtl/>
        </w:rPr>
        <w:t xml:space="preserve"> وأهم ركائز البحث(المصادر</w:t>
      </w:r>
      <w:proofErr w:type="spellStart"/>
      <w:r w:rsidRPr="005F7EDA">
        <w:rPr>
          <w:rFonts w:ascii="Traditional Arabic" w:hAnsi="Traditional Arabic" w:cs="Traditional Arabic"/>
          <w:sz w:val="32"/>
          <w:szCs w:val="32"/>
          <w:rtl/>
        </w:rPr>
        <w:t>)</w:t>
      </w:r>
      <w:r w:rsidR="008566F5" w:rsidRPr="005F7EDA">
        <w:rPr>
          <w:rFonts w:ascii="Traditional Arabic" w:hAnsi="Traditional Arabic" w:cs="Traditional Arabic"/>
          <w:sz w:val="32"/>
          <w:szCs w:val="32"/>
          <w:rtl/>
        </w:rPr>
        <w:t>.</w:t>
      </w:r>
      <w:proofErr w:type="spellEnd"/>
    </w:p>
    <w:p w:rsidR="00397922" w:rsidRDefault="00397922"/>
    <w:sectPr w:rsidR="00397922" w:rsidSect="00EC596D">
      <w:pgSz w:w="11906" w:h="16838"/>
      <w:pgMar w:top="567" w:right="567" w:bottom="306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A2320"/>
    <w:rsid w:val="0010019B"/>
    <w:rsid w:val="00235530"/>
    <w:rsid w:val="00397922"/>
    <w:rsid w:val="003D6D27"/>
    <w:rsid w:val="004930A5"/>
    <w:rsid w:val="005F7EDA"/>
    <w:rsid w:val="00665989"/>
    <w:rsid w:val="006C57AF"/>
    <w:rsid w:val="006E4750"/>
    <w:rsid w:val="007664BF"/>
    <w:rsid w:val="008566F5"/>
    <w:rsid w:val="008A2320"/>
    <w:rsid w:val="00A1319B"/>
    <w:rsid w:val="00AF3B6A"/>
    <w:rsid w:val="00AF42CE"/>
    <w:rsid w:val="00B7444A"/>
    <w:rsid w:val="00B77114"/>
    <w:rsid w:val="00E21404"/>
    <w:rsid w:val="00EC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</dc:creator>
  <cp:keywords/>
  <dc:description/>
  <cp:lastModifiedBy>sbi</cp:lastModifiedBy>
  <cp:revision>9</cp:revision>
  <dcterms:created xsi:type="dcterms:W3CDTF">2021-06-07T07:01:00Z</dcterms:created>
  <dcterms:modified xsi:type="dcterms:W3CDTF">2021-06-07T07:48:00Z</dcterms:modified>
</cp:coreProperties>
</file>