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40B9" w14:textId="77777777" w:rsidR="00EE1BFB" w:rsidRPr="00831187" w:rsidRDefault="00EE1BFB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2C74A6">
        <w:rPr>
          <w:rFonts w:asciiTheme="majorHAnsi" w:hAnsiTheme="majorHAnsi"/>
          <w:color w:val="auto"/>
          <w:sz w:val="36"/>
        </w:rPr>
        <w:t>Fic</w:t>
      </w:r>
      <w:r w:rsidRPr="00831187">
        <w:rPr>
          <w:rFonts w:asciiTheme="majorHAnsi" w:hAnsiTheme="majorHAnsi"/>
          <w:color w:val="auto"/>
          <w:sz w:val="36"/>
        </w:rPr>
        <w:t>he de candidature à une bourse en Hongrie</w:t>
      </w:r>
    </w:p>
    <w:p w14:paraId="5A24C4F5" w14:textId="77874476" w:rsidR="00EE1BFB" w:rsidRPr="00831187" w:rsidRDefault="009F1570" w:rsidP="00630B0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2021</w:t>
      </w:r>
      <w:r w:rsidR="00A42BA9" w:rsidRPr="00831187">
        <w:rPr>
          <w:rFonts w:asciiTheme="majorHAnsi" w:hAnsiTheme="majorHAnsi"/>
          <w:color w:val="auto"/>
          <w:sz w:val="36"/>
        </w:rPr>
        <w:t>-</w:t>
      </w:r>
      <w:r>
        <w:rPr>
          <w:rFonts w:asciiTheme="majorHAnsi" w:hAnsiTheme="majorHAnsi"/>
          <w:color w:val="auto"/>
          <w:sz w:val="36"/>
        </w:rPr>
        <w:t>2022</w:t>
      </w:r>
    </w:p>
    <w:p w14:paraId="4FA4DD58" w14:textId="77777777" w:rsidR="00EE1BFB" w:rsidRPr="00831187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02CC59DB" w14:textId="77777777" w:rsidR="00EE1BFB" w:rsidRPr="00831187" w:rsidRDefault="00EE1BFB" w:rsidP="00EE1BFB">
      <w:pPr>
        <w:pStyle w:val="Heading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831187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14:paraId="749FD4B6" w14:textId="77777777" w:rsidR="00EE1BFB" w:rsidRPr="00831187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14:paraId="32B04621" w14:textId="1A482B71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831187">
        <w:rPr>
          <w:rFonts w:asciiTheme="majorHAnsi" w:eastAsia="Times New Roman" w:hAnsiTheme="majorHAnsi" w:cs="Arial"/>
          <w:sz w:val="24"/>
        </w:rPr>
        <w:t xml:space="preserve"> :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NOM_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BEN MOUSSA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2F7F1BB5" w14:textId="0519380D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Prénom en français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Prénom_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Chamseddine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A56BFAD" w14:textId="77777777" w:rsidR="00EE1BFB" w:rsidRPr="00F6157D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> </w:t>
      </w:r>
      <w:r w:rsidR="00F6157D" w:rsidRPr="00F6157D">
        <w:rPr>
          <w:rFonts w:asciiTheme="majorHAnsi" w:eastAsia="Times New Roman" w:hAnsiTheme="majorHAnsi" w:cs="Arial"/>
          <w:sz w:val="24"/>
        </w:rPr>
        <w:t>\</w:t>
      </w:r>
    </w:p>
    <w:p w14:paraId="2D043048" w14:textId="59E67283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naissance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</w:p>
    <w:p w14:paraId="14BD0B3B" w14:textId="00F000E9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de naissance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Place_of_birth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EL OUED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3649E71" w14:textId="272BEEE9" w:rsidR="00EE1BFB" w:rsidRPr="00831187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Age_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20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61F1DE2" w14:textId="008F0337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lang w:bidi="ar-DZ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Situation de </w:t>
      </w:r>
      <w:r w:rsidR="00F6157D" w:rsidRPr="00831187">
        <w:rPr>
          <w:rFonts w:asciiTheme="majorHAnsi" w:eastAsia="Times New Roman" w:hAnsiTheme="majorHAnsi" w:cs="Arial"/>
          <w:b/>
          <w:sz w:val="24"/>
        </w:rPr>
        <w:t>famille</w:t>
      </w:r>
      <w:r w:rsidR="00F6157D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Situation_de_famille_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célibataire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019ACCB7" w14:textId="131F31B0" w:rsidR="00EE1BFB" w:rsidRPr="00831187" w:rsidRDefault="00EE1BFB" w:rsidP="006954B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Adresse personnelle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Adresse_personnelle_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city AMIR ABDIL KADER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  <w:r w:rsidRPr="00831187">
        <w:rPr>
          <w:rFonts w:asciiTheme="majorHAnsi" w:eastAsia="Times New Roman" w:hAnsiTheme="majorHAnsi" w:cs="Arial"/>
          <w:b/>
          <w:sz w:val="24"/>
        </w:rPr>
        <w:t>Tél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2AAC2807" w14:textId="2423E289" w:rsidR="00EE1BFB" w:rsidRPr="00831187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Portable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</w:p>
    <w:p w14:paraId="29885A14" w14:textId="0FB65EB1" w:rsidR="00EE1BFB" w:rsidRPr="00F6157D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E-mail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6EF485D2" w14:textId="695AC28C" w:rsidR="00EE1BFB" w:rsidRPr="00831187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Numéro du passeport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35BEB599" w14:textId="6BA9E501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="00F6157D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Date_de_délivrance_du_passeport_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8/18/2016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70498AD1" w14:textId="65F7F159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Dernier diplôme obtenu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Dernier_diplôme_obtenu_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Baccalauréat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505F64C4" w14:textId="4493AD21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="000F4E88">
        <w:rPr>
          <w:rFonts w:asciiTheme="majorHAnsi" w:eastAsia="Times New Roman" w:hAnsiTheme="majorHAnsi" w:cs="Arial"/>
          <w:sz w:val="24"/>
        </w:rPr>
        <w:t> :</w:t>
      </w:r>
      <w:r w:rsidR="001A61D5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Date_de_lobtention_du_dernier_diplôme_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7/25/2017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76A9A252" w14:textId="78745FDE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="00BC209F"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Lieu_dobtention_du_dernier_diplôme_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EL OUED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64C50BF0" w14:textId="143C8503" w:rsidR="00EE1BFB" w:rsidRPr="00831187" w:rsidRDefault="00EE1BFB" w:rsidP="006954B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d’origine en</w:t>
      </w:r>
      <w:r w:rsidRPr="00831187">
        <w:rPr>
          <w:rFonts w:asciiTheme="majorHAnsi" w:eastAsia="Times New Roman" w:hAnsiTheme="majorHAnsi" w:cs="Arial"/>
          <w:b/>
          <w:sz w:val="24"/>
        </w:rPr>
        <w:t xml:space="preserve"> </w:t>
      </w:r>
      <w:r w:rsidR="000F4E88" w:rsidRPr="00831187">
        <w:rPr>
          <w:rFonts w:asciiTheme="majorHAnsi" w:eastAsia="Times New Roman" w:hAnsiTheme="majorHAnsi" w:cs="Arial"/>
          <w:b/>
          <w:sz w:val="24"/>
        </w:rPr>
        <w:t>Algérie</w:t>
      </w:r>
      <w:r w:rsidR="000F4E88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t>Université d’El Oued</w:t>
      </w:r>
    </w:p>
    <w:p w14:paraId="7667E29B" w14:textId="77777777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Domaine (choisir une seule proposition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)</w:t>
      </w:r>
      <w:r w:rsidR="00BC209F" w:rsidRPr="00831187">
        <w:rPr>
          <w:rFonts w:asciiTheme="majorHAnsi" w:eastAsia="Times New Roman" w:hAnsiTheme="majorHAnsi" w:cs="Arial"/>
          <w:sz w:val="24"/>
        </w:rPr>
        <w:t xml:space="preserve"> :</w:t>
      </w:r>
    </w:p>
    <w:p w14:paraId="0A6D4E25" w14:textId="77777777" w:rsidR="00894399" w:rsidRPr="00831187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E5BA268" w14:textId="51C26D2A" w:rsidR="00EE1BFB" w:rsidRPr="00831187" w:rsidRDefault="00896E2F" w:rsidP="000F4E88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="00EE1BFB" w:rsidRPr="000F4E88">
        <w:rPr>
          <w:rFonts w:asciiTheme="majorHAnsi" w:eastAsia="Times New Roman" w:hAnsiTheme="majorHAnsi" w:cs="Arial"/>
          <w:b/>
          <w:bCs/>
          <w:sz w:val="24"/>
        </w:rPr>
        <w:t xml:space="preserve"> </w:t>
      </w:r>
      <w:r w:rsidR="00EE1BFB" w:rsidRPr="00831187">
        <w:rPr>
          <w:rFonts w:asciiTheme="majorHAnsi" w:eastAsia="Times New Roman" w:hAnsiTheme="majorHAnsi" w:cs="Arial"/>
          <w:sz w:val="24"/>
        </w:rPr>
        <w:t>Sciences humaines et sociales</w:t>
      </w:r>
    </w:p>
    <w:p w14:paraId="3C7235C4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14:paraId="04856CB5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exactes</w:t>
      </w:r>
    </w:p>
    <w:p w14:paraId="0DA820B1" w14:textId="7F9633DA" w:rsidR="00EE1BFB" w:rsidRPr="006954B7" w:rsidRDefault="00EE1BFB" w:rsidP="006954B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bCs/>
          <w:sz w:val="24"/>
        </w:rPr>
      </w:pPr>
      <w:r w:rsidRPr="006954B7">
        <w:rPr>
          <w:rFonts w:asciiTheme="majorHAnsi" w:eastAsia="Times New Roman" w:hAnsiTheme="majorHAnsi" w:cs="Arial"/>
          <w:b/>
          <w:bCs/>
          <w:sz w:val="24"/>
        </w:rPr>
        <w:t>Technologies / Sciences de l’ingénieur</w:t>
      </w:r>
    </w:p>
    <w:p w14:paraId="05FADDFA" w14:textId="77777777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14:paraId="042271BA" w14:textId="006A563A" w:rsidR="00EE1BFB" w:rsidRPr="00831187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831187">
        <w:rPr>
          <w:rFonts w:asciiTheme="majorHAnsi" w:eastAsia="Times New Roman" w:hAnsiTheme="majorHAnsi" w:cs="Arial"/>
          <w:b/>
          <w:sz w:val="24"/>
        </w:rPr>
        <w:t>Filière</w:t>
      </w:r>
      <w:r w:rsidRPr="00831187">
        <w:rPr>
          <w:rFonts w:asciiTheme="majorHAnsi" w:hAnsiTheme="majorHAnsi"/>
          <w:b/>
          <w:sz w:val="24"/>
        </w:rPr>
        <w:t xml:space="preserve"> : </w:t>
      </w:r>
      <w:r w:rsidR="006954B7">
        <w:rPr>
          <w:rFonts w:asciiTheme="majorHAnsi" w:hAnsiTheme="majorHAnsi"/>
          <w:b/>
          <w:sz w:val="24"/>
        </w:rPr>
        <w:fldChar w:fldCharType="begin"/>
      </w:r>
      <w:r w:rsidR="006954B7">
        <w:rPr>
          <w:rFonts w:asciiTheme="majorHAnsi" w:hAnsiTheme="majorHAnsi"/>
          <w:b/>
          <w:sz w:val="24"/>
        </w:rPr>
        <w:instrText xml:space="preserve"> MERGEFIELD Filière </w:instrText>
      </w:r>
      <w:r w:rsidR="006954B7">
        <w:rPr>
          <w:rFonts w:asciiTheme="majorHAnsi" w:hAnsiTheme="majorHAnsi"/>
          <w:b/>
          <w:sz w:val="24"/>
        </w:rPr>
        <w:fldChar w:fldCharType="separate"/>
      </w:r>
      <w:r w:rsidR="00B85F01" w:rsidRPr="00222613">
        <w:rPr>
          <w:rFonts w:asciiTheme="majorHAnsi" w:hAnsiTheme="majorHAnsi"/>
          <w:b/>
          <w:noProof/>
          <w:sz w:val="24"/>
        </w:rPr>
        <w:t>Électronique</w:t>
      </w:r>
      <w:r w:rsidR="006954B7">
        <w:rPr>
          <w:rFonts w:asciiTheme="majorHAnsi" w:hAnsiTheme="majorHAnsi"/>
          <w:b/>
          <w:sz w:val="24"/>
        </w:rPr>
        <w:fldChar w:fldCharType="end"/>
      </w:r>
    </w:p>
    <w:p w14:paraId="38719EFF" w14:textId="77777777" w:rsidR="00EE1BFB" w:rsidRPr="00831187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831187">
        <w:rPr>
          <w:rFonts w:asciiTheme="majorHAnsi" w:eastAsia="Times New Roman" w:hAnsiTheme="majorHAnsi" w:cs="Arial"/>
          <w:b/>
          <w:bCs/>
          <w:iCs/>
        </w:rPr>
        <w:t xml:space="preserve">Remarque : La </w:t>
      </w:r>
      <w:r w:rsidR="00BC209F" w:rsidRPr="00831187">
        <w:rPr>
          <w:rFonts w:asciiTheme="majorHAnsi" w:eastAsia="Times New Roman" w:hAnsiTheme="majorHAnsi" w:cs="Arial"/>
          <w:b/>
          <w:bCs/>
          <w:iCs/>
        </w:rPr>
        <w:t>fiche est</w:t>
      </w:r>
      <w:r w:rsidRPr="00831187">
        <w:rPr>
          <w:rFonts w:asciiTheme="majorHAnsi" w:eastAsia="Times New Roman" w:hAnsiTheme="majorHAnsi" w:cs="Arial"/>
          <w:b/>
          <w:bCs/>
          <w:iCs/>
        </w:rPr>
        <w:t xml:space="preserve"> à remplir en caractères typographiques </w:t>
      </w:r>
    </w:p>
    <w:p w14:paraId="79ED7FD7" w14:textId="77777777" w:rsidR="008E2A75" w:rsidRPr="00831187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14:paraId="274E47D4" w14:textId="77777777" w:rsidR="002D4996" w:rsidRPr="00831187" w:rsidRDefault="002D4996" w:rsidP="00630B04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831187">
        <w:rPr>
          <w:rFonts w:asciiTheme="majorHAnsi" w:hAnsiTheme="majorHAnsi"/>
          <w:b/>
          <w:bCs/>
          <w:sz w:val="26"/>
          <w:szCs w:val="26"/>
        </w:rPr>
        <w:lastRenderedPageBreak/>
        <w:t>Informations sur les notes obtenues durant le cursus universitaire</w:t>
      </w:r>
      <w:r w:rsidR="00630B04" w:rsidRPr="00831187">
        <w:rPr>
          <w:rFonts w:asciiTheme="majorHAnsi" w:hAnsiTheme="majorHAnsi"/>
          <w:b/>
          <w:bCs/>
          <w:sz w:val="26"/>
          <w:szCs w:val="26"/>
        </w:rPr>
        <w:t xml:space="preserve"> pour les étudiants candidats à la bourse du Programme de coopération </w:t>
      </w:r>
      <w:proofErr w:type="spellStart"/>
      <w:r w:rsidR="00630B04" w:rsidRPr="00831187">
        <w:rPr>
          <w:rFonts w:asciiTheme="majorHAnsi" w:hAnsiTheme="majorHAnsi"/>
          <w:b/>
          <w:bCs/>
          <w:sz w:val="26"/>
          <w:szCs w:val="26"/>
        </w:rPr>
        <w:t>Algéro</w:t>
      </w:r>
      <w:proofErr w:type="spellEnd"/>
      <w:r w:rsidR="00630B04" w:rsidRPr="00831187">
        <w:rPr>
          <w:rFonts w:asciiTheme="majorHAnsi" w:hAnsiTheme="majorHAnsi"/>
          <w:b/>
          <w:bCs/>
          <w:sz w:val="26"/>
          <w:szCs w:val="26"/>
        </w:rPr>
        <w:t>-Hongrois au titre de l’année universitaire 2020-2021</w:t>
      </w:r>
    </w:p>
    <w:p w14:paraId="01265913" w14:textId="77777777" w:rsidR="00630B04" w:rsidRPr="00BA6DF6" w:rsidRDefault="00630B04" w:rsidP="00BA6DF6">
      <w:pPr>
        <w:pStyle w:val="ListParagraph"/>
        <w:numPr>
          <w:ilvl w:val="0"/>
          <w:numId w:val="1"/>
        </w:numPr>
        <w:spacing w:before="600"/>
        <w:jc w:val="both"/>
        <w:rPr>
          <w:rFonts w:asciiTheme="majorHAnsi" w:hAnsiTheme="majorHAnsi"/>
          <w:b/>
          <w:bCs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 en 3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éme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BA6DF6">
        <w:rPr>
          <w:rFonts w:asciiTheme="majorHAnsi" w:hAnsiTheme="majorHAnsi"/>
          <w:sz w:val="24"/>
          <w:szCs w:val="24"/>
        </w:rPr>
        <w:t xml:space="preserve">année </w:t>
      </w:r>
      <w:r w:rsidR="002C74A6" w:rsidRPr="00BA6DF6">
        <w:rPr>
          <w:rFonts w:asciiTheme="majorHAnsi" w:hAnsiTheme="majorHAnsi"/>
          <w:sz w:val="24"/>
          <w:szCs w:val="24"/>
        </w:rPr>
        <w:t>Li</w:t>
      </w:r>
      <w:r w:rsidRPr="00BA6DF6">
        <w:rPr>
          <w:rFonts w:asciiTheme="majorHAnsi" w:hAnsiTheme="majorHAnsi"/>
          <w:sz w:val="24"/>
          <w:szCs w:val="24"/>
        </w:rPr>
        <w:t xml:space="preserve">cence candidats </w:t>
      </w:r>
      <w:r w:rsidR="002C74A6" w:rsidRPr="00BA6DF6">
        <w:rPr>
          <w:rFonts w:asciiTheme="majorHAnsi" w:hAnsiTheme="majorHAnsi"/>
          <w:sz w:val="24"/>
          <w:szCs w:val="24"/>
        </w:rPr>
        <w:t>à</w:t>
      </w:r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>-Hongrois au titre de l’année universitaire 2020-2021 est comme suit :</w:t>
      </w:r>
    </w:p>
    <w:tbl>
      <w:tblPr>
        <w:tblStyle w:val="TableGrid"/>
        <w:tblW w:w="8460" w:type="dxa"/>
        <w:tblInd w:w="648" w:type="dxa"/>
        <w:tblLook w:val="04A0" w:firstRow="1" w:lastRow="0" w:firstColumn="1" w:lastColumn="0" w:noHBand="0" w:noVBand="1"/>
      </w:tblPr>
      <w:tblGrid>
        <w:gridCol w:w="5130"/>
        <w:gridCol w:w="3330"/>
      </w:tblGrid>
      <w:tr w:rsidR="008E2A75" w:rsidRPr="00BA6DF6" w14:paraId="7F5B42EB" w14:textId="77777777" w:rsidTr="00BA6DF6">
        <w:trPr>
          <w:trHeight w:val="231"/>
        </w:trPr>
        <w:tc>
          <w:tcPr>
            <w:tcW w:w="5130" w:type="dxa"/>
          </w:tcPr>
          <w:p w14:paraId="3733E533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30" w:type="dxa"/>
          </w:tcPr>
          <w:p w14:paraId="5CECB150" w14:textId="77777777" w:rsidR="008E2A75" w:rsidRPr="00BA6DF6" w:rsidRDefault="008E2A75" w:rsidP="00630B0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8E2A75" w:rsidRPr="00BA6DF6" w14:paraId="47D01B22" w14:textId="77777777" w:rsidTr="00BA6DF6">
        <w:trPr>
          <w:trHeight w:val="278"/>
        </w:trPr>
        <w:tc>
          <w:tcPr>
            <w:tcW w:w="5130" w:type="dxa"/>
          </w:tcPr>
          <w:p w14:paraId="6B23310C" w14:textId="11F7FE1B" w:rsidR="008E2A75" w:rsidRPr="00BA6DF6" w:rsidRDefault="007B37D9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L1 </w: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2017/2018</w:t>
            </w:r>
          </w:p>
        </w:tc>
        <w:tc>
          <w:tcPr>
            <w:tcW w:w="3330" w:type="dxa"/>
          </w:tcPr>
          <w:p w14:paraId="401D86FB" w14:textId="727E7D33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15.07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8E2A75" w:rsidRPr="00BA6DF6" w14:paraId="72C349F3" w14:textId="77777777" w:rsidTr="00BA6DF6">
        <w:trPr>
          <w:trHeight w:val="260"/>
        </w:trPr>
        <w:tc>
          <w:tcPr>
            <w:tcW w:w="5130" w:type="dxa"/>
          </w:tcPr>
          <w:p w14:paraId="15ADB9ED" w14:textId="68473300" w:rsidR="008E2A75" w:rsidRPr="00BA6DF6" w:rsidRDefault="007B37D9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L2 </w: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2018/2019</w:t>
            </w:r>
          </w:p>
        </w:tc>
        <w:tc>
          <w:tcPr>
            <w:tcW w:w="3330" w:type="dxa"/>
          </w:tcPr>
          <w:p w14:paraId="44C27304" w14:textId="7C41F589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L2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13.67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8E2A75" w:rsidRPr="00BA6DF6" w14:paraId="5AA95150" w14:textId="77777777" w:rsidTr="00BA6DF6">
        <w:trPr>
          <w:trHeight w:val="260"/>
        </w:trPr>
        <w:tc>
          <w:tcPr>
            <w:tcW w:w="5130" w:type="dxa"/>
          </w:tcPr>
          <w:p w14:paraId="48F8E5E3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 = (L1 + L2) / 2</w:t>
            </w:r>
          </w:p>
        </w:tc>
        <w:tc>
          <w:tcPr>
            <w:tcW w:w="3330" w:type="dxa"/>
          </w:tcPr>
          <w:p w14:paraId="0F9823FD" w14:textId="67D88C6D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Mlicence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14.37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M1 </w:instrTex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</w:tbl>
    <w:p w14:paraId="2CA150F1" w14:textId="77777777" w:rsidR="008E2A75" w:rsidRPr="00BA6DF6" w:rsidRDefault="002C74A6" w:rsidP="00BA6DF6">
      <w:pPr>
        <w:pStyle w:val="ListParagraph"/>
        <w:numPr>
          <w:ilvl w:val="0"/>
          <w:numId w:val="1"/>
        </w:numPr>
        <w:spacing w:before="360"/>
        <w:jc w:val="both"/>
        <w:rPr>
          <w:rFonts w:asciiTheme="majorHAnsi" w:hAnsiTheme="majorHAnsi"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inscrits en 2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me </w:t>
      </w:r>
      <w:r w:rsidRPr="00BA6DF6">
        <w:rPr>
          <w:rFonts w:asciiTheme="majorHAnsi" w:hAnsiTheme="majorHAnsi"/>
          <w:sz w:val="24"/>
          <w:szCs w:val="24"/>
        </w:rPr>
        <w:t xml:space="preserve">année Master candidats </w:t>
      </w:r>
      <w:proofErr w:type="spellStart"/>
      <w:r w:rsidRPr="00BA6DF6">
        <w:rPr>
          <w:rFonts w:asciiTheme="majorHAnsi" w:hAnsiTheme="majorHAnsi"/>
          <w:sz w:val="24"/>
          <w:szCs w:val="24"/>
        </w:rPr>
        <w:t>a</w:t>
      </w:r>
      <w:proofErr w:type="spellEnd"/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 xml:space="preserve">-Hongrois au titre de l’année universitaire 2020-2021 est comme suit : </w:t>
      </w:r>
    </w:p>
    <w:p w14:paraId="43AAF016" w14:textId="77777777" w:rsidR="002C74A6" w:rsidRPr="00BA6DF6" w:rsidRDefault="002C74A6" w:rsidP="00BA6DF6">
      <w:pPr>
        <w:spacing w:before="120"/>
        <w:ind w:left="576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LMD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049"/>
        <w:gridCol w:w="3377"/>
      </w:tblGrid>
      <w:tr w:rsidR="008E2A75" w:rsidRPr="00BA6DF6" w14:paraId="0C01117F" w14:textId="77777777" w:rsidTr="00BA6DF6">
        <w:tc>
          <w:tcPr>
            <w:tcW w:w="5130" w:type="dxa"/>
          </w:tcPr>
          <w:p w14:paraId="0FC96139" w14:textId="77777777" w:rsidR="008E2A75" w:rsidRPr="00BA6DF6" w:rsidRDefault="008E2A75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434" w:type="dxa"/>
          </w:tcPr>
          <w:p w14:paraId="3BA38A65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E2A75" w:rsidRPr="00BA6DF6" w14:paraId="3E4690FA" w14:textId="77777777" w:rsidTr="00BA6DF6">
        <w:tc>
          <w:tcPr>
            <w:tcW w:w="5130" w:type="dxa"/>
          </w:tcPr>
          <w:p w14:paraId="2008EF95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3434" w:type="dxa"/>
          </w:tcPr>
          <w:p w14:paraId="11DBF4AF" w14:textId="5AEDD0DC" w:rsidR="008E2A75" w:rsidRPr="005C5424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8E2A75" w:rsidRPr="00BA6DF6" w14:paraId="554AE8A6" w14:textId="77777777" w:rsidTr="00BA6DF6">
        <w:tc>
          <w:tcPr>
            <w:tcW w:w="5130" w:type="dxa"/>
          </w:tcPr>
          <w:p w14:paraId="34349186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3434" w:type="dxa"/>
          </w:tcPr>
          <w:p w14:paraId="5FBF9F30" w14:textId="70727577" w:rsidR="008E2A75" w:rsidRPr="00BA6DF6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533E025C" w14:textId="77777777" w:rsidTr="00BA6DF6">
        <w:tc>
          <w:tcPr>
            <w:tcW w:w="5130" w:type="dxa"/>
          </w:tcPr>
          <w:p w14:paraId="35CC1DF1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L3</w:t>
            </w:r>
          </w:p>
        </w:tc>
        <w:tc>
          <w:tcPr>
            <w:tcW w:w="3434" w:type="dxa"/>
          </w:tcPr>
          <w:p w14:paraId="72A58721" w14:textId="7211457F" w:rsidR="008E2A75" w:rsidRPr="00BA6DF6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2C74A6" w:rsidRPr="00BA6DF6" w14:paraId="4326138C" w14:textId="77777777" w:rsidTr="00BA6DF6">
        <w:tc>
          <w:tcPr>
            <w:tcW w:w="5130" w:type="dxa"/>
          </w:tcPr>
          <w:p w14:paraId="0CED698D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M1</w:t>
            </w:r>
          </w:p>
        </w:tc>
        <w:tc>
          <w:tcPr>
            <w:tcW w:w="3434" w:type="dxa"/>
          </w:tcPr>
          <w:p w14:paraId="0AF70FCE" w14:textId="1BA40F4D" w:rsidR="002C74A6" w:rsidRPr="00BA6DF6" w:rsidRDefault="002C74A6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2C74A6" w:rsidRPr="00BA6DF6" w14:paraId="6DA55CB0" w14:textId="77777777" w:rsidTr="00BA6DF6">
        <w:tc>
          <w:tcPr>
            <w:tcW w:w="5130" w:type="dxa"/>
          </w:tcPr>
          <w:p w14:paraId="26C8C72A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 = (L1+L2+L3+M1) / 4</w:t>
            </w:r>
          </w:p>
        </w:tc>
        <w:tc>
          <w:tcPr>
            <w:tcW w:w="3434" w:type="dxa"/>
          </w:tcPr>
          <w:p w14:paraId="7F8D5FE9" w14:textId="7FEBC1AE" w:rsidR="002C74A6" w:rsidRPr="00BA6DF6" w:rsidRDefault="002C74A6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7BE1AD44" w14:textId="77777777" w:rsidR="008E2A75" w:rsidRPr="00BA6DF6" w:rsidRDefault="00831187" w:rsidP="00BA6DF6">
      <w:pPr>
        <w:spacing w:before="240"/>
        <w:ind w:left="576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classique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994"/>
        <w:gridCol w:w="3432"/>
      </w:tblGrid>
      <w:tr w:rsidR="00831187" w:rsidRPr="00BA6DF6" w14:paraId="3A368E87" w14:textId="77777777" w:rsidTr="00BA6DF6">
        <w:tc>
          <w:tcPr>
            <w:tcW w:w="5130" w:type="dxa"/>
          </w:tcPr>
          <w:p w14:paraId="1BC1081C" w14:textId="77777777" w:rsidR="00831187" w:rsidRPr="00BA6DF6" w:rsidRDefault="00831187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522" w:type="dxa"/>
          </w:tcPr>
          <w:p w14:paraId="5760DE21" w14:textId="77777777" w:rsidR="00831187" w:rsidRPr="00BA6DF6" w:rsidRDefault="00831187" w:rsidP="0083118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31187" w:rsidRPr="00BA6DF6" w14:paraId="33131267" w14:textId="77777777" w:rsidTr="00BA6DF6">
        <w:tc>
          <w:tcPr>
            <w:tcW w:w="5130" w:type="dxa"/>
          </w:tcPr>
          <w:p w14:paraId="5A06922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921DC7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4ECFE12E" w14:textId="77777777" w:rsidTr="00BA6DF6">
        <w:tc>
          <w:tcPr>
            <w:tcW w:w="5130" w:type="dxa"/>
          </w:tcPr>
          <w:p w14:paraId="7DB5BF1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0711F70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E89037B" w14:textId="77777777" w:rsidTr="00BA6DF6">
        <w:tc>
          <w:tcPr>
            <w:tcW w:w="5130" w:type="dxa"/>
          </w:tcPr>
          <w:p w14:paraId="17FE853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1A497137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390D9979" w14:textId="77777777" w:rsidTr="00BA6DF6">
        <w:tc>
          <w:tcPr>
            <w:tcW w:w="5130" w:type="dxa"/>
          </w:tcPr>
          <w:p w14:paraId="3957378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 </w:t>
            </w:r>
          </w:p>
        </w:tc>
        <w:tc>
          <w:tcPr>
            <w:tcW w:w="3522" w:type="dxa"/>
          </w:tcPr>
          <w:p w14:paraId="61F96E6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B2A3C06" w14:textId="77777777" w:rsidTr="00BA6DF6">
        <w:tc>
          <w:tcPr>
            <w:tcW w:w="5130" w:type="dxa"/>
          </w:tcPr>
          <w:p w14:paraId="59C57CF0" w14:textId="77777777" w:rsidR="00831187" w:rsidRPr="00BA6DF6" w:rsidRDefault="00831187" w:rsidP="00BC209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Moyenne = (1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2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+ 3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+ 4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  <w:t>) / 4</w:t>
            </w:r>
          </w:p>
        </w:tc>
        <w:tc>
          <w:tcPr>
            <w:tcW w:w="3522" w:type="dxa"/>
          </w:tcPr>
          <w:p w14:paraId="0856F60E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6E4D69D9" w14:textId="77777777" w:rsidR="00BC209F" w:rsidRPr="00BA6DF6" w:rsidRDefault="00BC209F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BA6DF6">
        <w:rPr>
          <w:rFonts w:asciiTheme="majorHAnsi" w:hAnsiTheme="majorHAnsi"/>
          <w:b/>
          <w:bCs/>
          <w:sz w:val="24"/>
          <w:szCs w:val="24"/>
          <w:lang w:bidi="ar-DZ"/>
        </w:rPr>
        <w:t>Sont concernés les trois (03) candidats majors de promotions de chaque spécialité éligible à la formation résidentielle à l’étranger.</w:t>
      </w:r>
    </w:p>
    <w:p w14:paraId="2AE2A876" w14:textId="77777777" w:rsidR="002D4996" w:rsidRPr="00BA6DF6" w:rsidRDefault="008E2A75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Joindre les relevés de notes </w:t>
      </w:r>
      <w:r w:rsidR="002D4996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et l’attestation de </w:t>
      </w:r>
      <w:r w:rsidR="00CE056B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>majors.</w:t>
      </w:r>
    </w:p>
    <w:p w14:paraId="54658FCE" w14:textId="77777777" w:rsidR="008E2A75" w:rsidRPr="00BA6DF6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</w:p>
    <w:p w14:paraId="574AC2FA" w14:textId="77777777" w:rsidR="002D4996" w:rsidRPr="00BA6DF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Visa de l’établissement </w:t>
      </w:r>
    </w:p>
    <w:sectPr w:rsidR="002D4996" w:rsidRPr="00BA6DF6" w:rsidSect="00630B04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491"/>
    <w:multiLevelType w:val="hybridMultilevel"/>
    <w:tmpl w:val="05F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BB1"/>
    <w:multiLevelType w:val="hybridMultilevel"/>
    <w:tmpl w:val="BBD67252"/>
    <w:lvl w:ilvl="0" w:tplc="3632AA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6AB"/>
    <w:multiLevelType w:val="hybridMultilevel"/>
    <w:tmpl w:val="4A5AD4E6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0F4E88"/>
    <w:rsid w:val="001A61D5"/>
    <w:rsid w:val="001D14FF"/>
    <w:rsid w:val="001E0D2C"/>
    <w:rsid w:val="001F5A64"/>
    <w:rsid w:val="0028242C"/>
    <w:rsid w:val="002C74A6"/>
    <w:rsid w:val="002D4996"/>
    <w:rsid w:val="00321F4A"/>
    <w:rsid w:val="00363F32"/>
    <w:rsid w:val="00394B05"/>
    <w:rsid w:val="00406CFB"/>
    <w:rsid w:val="00482190"/>
    <w:rsid w:val="005B5DEE"/>
    <w:rsid w:val="005C5424"/>
    <w:rsid w:val="00630B04"/>
    <w:rsid w:val="006374CF"/>
    <w:rsid w:val="006954B7"/>
    <w:rsid w:val="006A0A36"/>
    <w:rsid w:val="007B37D9"/>
    <w:rsid w:val="00821FAC"/>
    <w:rsid w:val="00831187"/>
    <w:rsid w:val="00860B29"/>
    <w:rsid w:val="00894399"/>
    <w:rsid w:val="00896E2F"/>
    <w:rsid w:val="008B2609"/>
    <w:rsid w:val="008E2A75"/>
    <w:rsid w:val="00964F93"/>
    <w:rsid w:val="009F1570"/>
    <w:rsid w:val="009F1BFA"/>
    <w:rsid w:val="00A15889"/>
    <w:rsid w:val="00A42BA9"/>
    <w:rsid w:val="00B85F01"/>
    <w:rsid w:val="00BA6DF6"/>
    <w:rsid w:val="00BC209F"/>
    <w:rsid w:val="00BE50CB"/>
    <w:rsid w:val="00C43987"/>
    <w:rsid w:val="00CE056B"/>
    <w:rsid w:val="00E13695"/>
    <w:rsid w:val="00E46A93"/>
    <w:rsid w:val="00EA3B6E"/>
    <w:rsid w:val="00EE1BFB"/>
    <w:rsid w:val="00F114A4"/>
    <w:rsid w:val="00F11E9B"/>
    <w:rsid w:val="00F6157D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5F0"/>
  <w15:docId w15:val="{A884EB91-97B6-4DC0-8BE4-0EF53FD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29"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24E0-F963-4F2A-B5B0-04DE3F3D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ATIA ABDELMALEK - V-D-PG-FT</cp:lastModifiedBy>
  <cp:revision>10</cp:revision>
  <cp:lastPrinted>2019-12-24T10:31:00Z</cp:lastPrinted>
  <dcterms:created xsi:type="dcterms:W3CDTF">2019-12-17T15:27:00Z</dcterms:created>
  <dcterms:modified xsi:type="dcterms:W3CDTF">2021-12-13T10:40:00Z</dcterms:modified>
</cp:coreProperties>
</file>